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22E87582"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00EF55C6">
        <w:rPr>
          <w:rFonts w:ascii="Arial" w:hAnsi="Arial" w:cs="Arial"/>
          <w:b/>
          <w:bCs/>
          <w:sz w:val="20"/>
          <w:szCs w:val="20"/>
          <w:u w:val="none"/>
          <w:lang w:val="lt-LT"/>
        </w:rPr>
        <w:t>AMBER GRID</w:t>
      </w:r>
      <w:r w:rsidRPr="003D2389">
        <w:rPr>
          <w:rFonts w:ascii="Arial" w:hAnsi="Arial" w:cs="Arial"/>
          <w:b/>
          <w:bCs/>
          <w:sz w:val="20"/>
          <w:szCs w:val="20"/>
          <w:u w:val="none"/>
          <w:lang w:val="lt-LT"/>
        </w:rPr>
        <w:t xml:space="preserve">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5B2684F9"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 xml:space="preserve">Perkančiojo subjekto sudaryta pirkimų komisija, kuri veikia pagal Perkančiojo subjekto patvirtintą </w:t>
      </w:r>
      <w:r w:rsidR="00EF55C6">
        <w:rPr>
          <w:rFonts w:ascii="Arial" w:hAnsi="Arial" w:cs="Arial"/>
          <w:sz w:val="20"/>
          <w:szCs w:val="20"/>
        </w:rPr>
        <w:t>AMBER GRID</w:t>
      </w:r>
      <w:r w:rsidR="00A73669" w:rsidRPr="003D2389">
        <w:rPr>
          <w:rFonts w:ascii="Arial" w:hAnsi="Arial" w:cs="Arial"/>
          <w:sz w:val="20"/>
          <w:szCs w:val="20"/>
        </w:rPr>
        <w:t xml:space="preserve">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20672BEA"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w:t>
      </w:r>
      <w:r w:rsidR="00FF5CFA" w:rsidRPr="00FF5CFA">
        <w:rPr>
          <w:rFonts w:ascii="Arial" w:hAnsi="Arial" w:cs="Arial"/>
          <w:sz w:val="20"/>
          <w:szCs w:val="20"/>
        </w:rPr>
        <w:t>AMBER GRID AB, į. k. 303090867, pagal Lietuvos Respublikos įstatymus įsteigta ir veikianti akcinė bendrovė, kurios buveinė registruota adresu: Laisvės pr. 10, LT-04215 Vilnius, Lietuvos Respublika, tel. +370 5 236 0855</w:t>
      </w:r>
      <w:r w:rsidRPr="003D2389">
        <w:rPr>
          <w:rFonts w:ascii="Arial" w:hAnsi="Arial" w:cs="Arial"/>
          <w:sz w:val="20"/>
          <w:szCs w:val="20"/>
        </w:rPr>
        <w:t>.</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3F6DB1B2"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707475" w:rsidRPr="00707475">
        <w:rPr>
          <w:rFonts w:ascii="Arial" w:hAnsi="Arial" w:cs="Arial"/>
          <w:sz w:val="20"/>
          <w:szCs w:val="20"/>
        </w:rPr>
        <w:t xml:space="preserve">AMBER GRID AB </w:t>
      </w:r>
      <w:r w:rsidRPr="003D2389">
        <w:rPr>
          <w:rFonts w:ascii="Arial" w:hAnsi="Arial" w:cs="Arial"/>
          <w:sz w:val="20"/>
          <w:szCs w:val="20"/>
        </w:rPr>
        <w:t>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5E3424C0" w14:textId="01899521" w:rsidR="00702D38" w:rsidRPr="003D2389" w:rsidRDefault="00EA3201" w:rsidP="1CB9CFBC">
      <w:pPr>
        <w:tabs>
          <w:tab w:val="left" w:pos="851"/>
        </w:tabs>
        <w:jc w:val="both"/>
        <w:rPr>
          <w:rFonts w:ascii="Arial" w:hAnsi="Arial" w:cs="Arial"/>
          <w:sz w:val="20"/>
          <w:szCs w:val="20"/>
        </w:rPr>
      </w:pPr>
      <w:r w:rsidRPr="1CB9CFBC">
        <w:rPr>
          <w:rFonts w:ascii="Arial" w:hAnsi="Arial" w:cs="Arial"/>
          <w:sz w:val="20"/>
          <w:szCs w:val="20"/>
        </w:rPr>
        <w:t>1</w:t>
      </w:r>
      <w:r w:rsidR="00E751B4" w:rsidRPr="1CB9CFBC">
        <w:rPr>
          <w:rFonts w:ascii="Arial" w:hAnsi="Arial" w:cs="Arial"/>
          <w:sz w:val="20"/>
          <w:szCs w:val="20"/>
        </w:rPr>
        <w:t>1</w:t>
      </w:r>
      <w:r w:rsidRPr="1CB9CFBC">
        <w:rPr>
          <w:rFonts w:ascii="Arial" w:hAnsi="Arial" w:cs="Arial"/>
          <w:sz w:val="20"/>
          <w:szCs w:val="20"/>
        </w:rPr>
        <w:t>.7.1</w:t>
      </w:r>
      <w:r w:rsidR="00826B83" w:rsidRPr="1CB9CFBC">
        <w:rPr>
          <w:rFonts w:ascii="Arial" w:hAnsi="Arial" w:cs="Arial"/>
          <w:sz w:val="20"/>
          <w:szCs w:val="20"/>
        </w:rPr>
        <w:t>4</w:t>
      </w:r>
      <w:r w:rsidRPr="1CB9CFBC">
        <w:rPr>
          <w:rFonts w:ascii="Arial" w:hAnsi="Arial" w:cs="Arial"/>
          <w:sz w:val="20"/>
          <w:szCs w:val="20"/>
        </w:rPr>
        <w:t xml:space="preserve">. </w:t>
      </w:r>
      <w:r w:rsidR="001C1861" w:rsidRPr="1CB9CFBC">
        <w:rPr>
          <w:rFonts w:ascii="Arial" w:hAnsi="Arial" w:cs="Arial"/>
          <w:sz w:val="20"/>
          <w:szCs w:val="20"/>
        </w:rPr>
        <w:t xml:space="preserve">Iki </w:t>
      </w:r>
      <w:r w:rsidR="00C76ABB" w:rsidRPr="1CB9CFBC">
        <w:rPr>
          <w:rFonts w:ascii="Arial" w:hAnsi="Arial" w:cs="Arial"/>
          <w:sz w:val="20"/>
          <w:szCs w:val="20"/>
        </w:rPr>
        <w:t>susipažinimo</w:t>
      </w:r>
      <w:r w:rsidR="001C1861" w:rsidRPr="1CB9CFBC">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1CB9CFBC">
        <w:rPr>
          <w:rFonts w:ascii="Arial" w:hAnsi="Arial" w:cs="Arial"/>
          <w:sz w:val="20"/>
          <w:szCs w:val="20"/>
        </w:rPr>
        <w:t>erkantysis subjektas</w:t>
      </w:r>
      <w:r w:rsidR="001C1861" w:rsidRPr="1CB9CFBC">
        <w:rPr>
          <w:rFonts w:ascii="Arial" w:hAnsi="Arial" w:cs="Arial"/>
          <w:sz w:val="20"/>
          <w:szCs w:val="20"/>
        </w:rPr>
        <w:t xml:space="preserve"> negalėjo iššifruoti visų Galutinio pasiūlymo dokumentų;</w:t>
      </w:r>
      <w:r w:rsidR="00641BCB" w:rsidRPr="1CB9CFBC">
        <w:rPr>
          <w:rFonts w:ascii="Arial" w:hAnsi="Arial" w:cs="Arial"/>
          <w:sz w:val="20"/>
          <w:szCs w:val="20"/>
        </w:rPr>
        <w:t xml:space="preserve"> </w:t>
      </w:r>
    </w:p>
    <w:p w14:paraId="2FFC688F" w14:textId="25E6FCDE" w:rsidR="00702D38" w:rsidRPr="003D2389" w:rsidRDefault="517C9CB6" w:rsidP="1CB9CFBC">
      <w:pPr>
        <w:tabs>
          <w:tab w:val="left" w:pos="851"/>
        </w:tabs>
        <w:jc w:val="both"/>
        <w:rPr>
          <w:rFonts w:ascii="Arial" w:hAnsi="Arial" w:cs="Arial"/>
          <w:sz w:val="20"/>
          <w:szCs w:val="20"/>
        </w:rPr>
      </w:pPr>
      <w:r w:rsidRPr="1CB9CFBC">
        <w:rPr>
          <w:rFonts w:ascii="Arial" w:hAnsi="Arial" w:cs="Arial"/>
          <w:sz w:val="20"/>
          <w:szCs w:val="20"/>
        </w:rPr>
        <w:t xml:space="preserve">11.7.15. </w:t>
      </w:r>
      <w:r w:rsidR="00C27BE4" w:rsidRPr="1CB9CFBC">
        <w:rPr>
          <w:rFonts w:ascii="Arial" w:hAnsi="Arial" w:cs="Arial"/>
          <w:sz w:val="20"/>
          <w:szCs w:val="20"/>
        </w:rPr>
        <w:t>Galutinis p</w:t>
      </w:r>
      <w:r w:rsidR="001C1861" w:rsidRPr="1CB9CFBC">
        <w:rPr>
          <w:rFonts w:ascii="Arial" w:hAnsi="Arial" w:cs="Arial"/>
          <w:sz w:val="20"/>
          <w:szCs w:val="20"/>
        </w:rPr>
        <w:t>asiūlymas buvo pateiktas ne P</w:t>
      </w:r>
      <w:r w:rsidR="008C3268" w:rsidRPr="1CB9CFBC">
        <w:rPr>
          <w:rFonts w:ascii="Arial" w:hAnsi="Arial" w:cs="Arial"/>
          <w:sz w:val="20"/>
          <w:szCs w:val="20"/>
        </w:rPr>
        <w:t>erkančiojo subjekto</w:t>
      </w:r>
      <w:r w:rsidR="001C1861" w:rsidRPr="1CB9CFBC">
        <w:rPr>
          <w:rFonts w:ascii="Arial" w:hAnsi="Arial" w:cs="Arial"/>
          <w:sz w:val="20"/>
          <w:szCs w:val="20"/>
        </w:rPr>
        <w:t xml:space="preserve"> nurodytomis elektroninėmis priemonėmis;</w:t>
      </w:r>
      <w:r w:rsidR="00641BCB" w:rsidRPr="1CB9CFBC">
        <w:rPr>
          <w:rFonts w:ascii="Arial" w:hAnsi="Arial" w:cs="Arial"/>
          <w:sz w:val="20"/>
          <w:szCs w:val="20"/>
        </w:rPr>
        <w:t xml:space="preserve"> </w:t>
      </w:r>
    </w:p>
    <w:p w14:paraId="33542582" w14:textId="32C719C0" w:rsidR="00702D38" w:rsidRPr="003D2389" w:rsidRDefault="25F40DAB" w:rsidP="1CB9CFBC">
      <w:pPr>
        <w:tabs>
          <w:tab w:val="left" w:pos="851"/>
        </w:tabs>
        <w:jc w:val="both"/>
        <w:rPr>
          <w:rFonts w:ascii="Arial" w:hAnsi="Arial" w:cs="Arial"/>
          <w:sz w:val="20"/>
          <w:szCs w:val="20"/>
        </w:rPr>
      </w:pPr>
      <w:r w:rsidRPr="1CB9CFBC">
        <w:rPr>
          <w:rFonts w:ascii="Arial" w:hAnsi="Arial" w:cs="Arial"/>
          <w:sz w:val="20"/>
          <w:szCs w:val="20"/>
        </w:rPr>
        <w:t xml:space="preserve">11.7.16. </w:t>
      </w:r>
      <w:r w:rsidR="008846CA" w:rsidRPr="1CB9CFBC">
        <w:rPr>
          <w:rFonts w:ascii="Arial" w:hAnsi="Arial" w:cs="Arial"/>
          <w:sz w:val="20"/>
          <w:szCs w:val="20"/>
        </w:rPr>
        <w:t xml:space="preserve">Pasiūlymą pateikęs Tiekėjas, Perkančiojo subjekto ir/ar kompetentingų institucijų prašymu nepateikė  BPS </w:t>
      </w:r>
      <w:r w:rsidR="00E751B4" w:rsidRPr="1CB9CFBC">
        <w:rPr>
          <w:rFonts w:ascii="Arial" w:hAnsi="Arial" w:cs="Arial"/>
          <w:sz w:val="20"/>
          <w:szCs w:val="20"/>
        </w:rPr>
        <w:t>17</w:t>
      </w:r>
      <w:r w:rsidR="008846CA" w:rsidRPr="1CB9CFBC">
        <w:rPr>
          <w:rFonts w:ascii="Arial" w:hAnsi="Arial" w:cs="Arial"/>
          <w:sz w:val="20"/>
          <w:szCs w:val="20"/>
        </w:rPr>
        <w:t xml:space="preserve"> skyriuje reikalaujamos informacijos ir dokumentų, susijusių su Pirkimo metu atliekama patikra dėl atitikties nacionalinio saugumo interesams (jei buvo keliamas reikalavimas dėl atitikties nacionalinio saugumo interesams);</w:t>
      </w:r>
    </w:p>
    <w:p w14:paraId="2C61CA6A" w14:textId="78E41504" w:rsidR="00E74ADF" w:rsidRPr="003D2389" w:rsidRDefault="47B6DDAC"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11.7.17. </w:t>
      </w:r>
      <w:r w:rsidR="00702D38" w:rsidRPr="1CB9CFBC">
        <w:rPr>
          <w:rFonts w:ascii="Arial" w:hAnsi="Arial" w:cs="Arial"/>
          <w:sz w:val="20"/>
          <w:szCs w:val="20"/>
        </w:rPr>
        <w:t xml:space="preserve">Lietuvos Respublikos Vyriausybei priėmus sprendimą, patvirtinantį, kad su Tiekėju ketinama sudaryti </w:t>
      </w:r>
      <w:r w:rsidR="00903838" w:rsidRPr="1CB9CFBC">
        <w:rPr>
          <w:rFonts w:ascii="Arial" w:hAnsi="Arial" w:cs="Arial"/>
          <w:sz w:val="20"/>
          <w:szCs w:val="20"/>
        </w:rPr>
        <w:t xml:space="preserve">Sutartis </w:t>
      </w:r>
      <w:r w:rsidR="00702D38" w:rsidRPr="1CB9CFBC">
        <w:rPr>
          <w:rFonts w:ascii="Arial" w:hAnsi="Arial" w:cs="Arial"/>
          <w:sz w:val="20"/>
          <w:szCs w:val="20"/>
        </w:rPr>
        <w:t>neatitinka nacionalinio saugumo interesų vadovaujantis Nacionaliniam saugumui užtikrinti svarbių objektų apsaugos įstatymu;</w:t>
      </w:r>
    </w:p>
    <w:p w14:paraId="155CCEE0" w14:textId="59A2A6FD" w:rsidR="00E74ADF" w:rsidRPr="003D2389" w:rsidRDefault="1789C815"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11.7.18. </w:t>
      </w:r>
      <w:r w:rsidR="00E74ADF" w:rsidRPr="1CB9CFBC">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48CBDA31" w:rsidR="008846CA" w:rsidRPr="003D2389" w:rsidRDefault="17A1B0C6"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11.7.19. </w:t>
      </w:r>
      <w:r w:rsidR="008846CA" w:rsidRPr="1CB9CFBC">
        <w:rPr>
          <w:rFonts w:ascii="Arial" w:hAnsi="Arial" w:cs="Arial"/>
          <w:sz w:val="20"/>
          <w:szCs w:val="20"/>
        </w:rPr>
        <w:t>Prekės (įskaitant jų gamintojus) ir/ar paslaugos, ir/ar darbai kelia grėsmę nacionaliniam saugumui</w:t>
      </w:r>
      <w:r w:rsidR="00EA3201" w:rsidRPr="1CB9CFBC">
        <w:rPr>
          <w:rFonts w:ascii="Arial" w:hAnsi="Arial" w:cs="Arial"/>
          <w:sz w:val="20"/>
          <w:szCs w:val="20"/>
        </w:rPr>
        <w:t>,</w:t>
      </w:r>
      <w:r w:rsidR="00EA3201">
        <w:t xml:space="preserve"> </w:t>
      </w:r>
      <w:r w:rsidR="00EA3201" w:rsidRPr="1CB9CFBC">
        <w:rPr>
          <w:rFonts w:ascii="Arial" w:hAnsi="Arial" w:cs="Arial"/>
          <w:sz w:val="20"/>
          <w:szCs w:val="20"/>
        </w:rPr>
        <w:t>kai sandorio pagrindu susidarytų aplinkybės, nurodytos Nacionaliniam saugumui užtikrinti svarbių objektų apsaugos įstatymo 13 straipsnio 4 dalies 1 punkte</w:t>
      </w:r>
      <w:r w:rsidR="008846CA" w:rsidRPr="1CB9CFBC">
        <w:rPr>
          <w:rFonts w:ascii="Arial" w:hAnsi="Arial" w:cs="Arial"/>
          <w:sz w:val="20"/>
          <w:szCs w:val="20"/>
        </w:rPr>
        <w:t>;</w:t>
      </w:r>
    </w:p>
    <w:p w14:paraId="192F7469" w14:textId="114A4CB7" w:rsidR="00A21404" w:rsidRDefault="6D45A8CB" w:rsidP="1CB9CFBC">
      <w:pPr>
        <w:pStyle w:val="ListParagraph"/>
        <w:ind w:left="0"/>
        <w:jc w:val="both"/>
        <w:rPr>
          <w:rFonts w:ascii="Arial" w:hAnsi="Arial" w:cs="Arial"/>
          <w:sz w:val="20"/>
          <w:szCs w:val="20"/>
        </w:rPr>
      </w:pPr>
      <w:r w:rsidRPr="1CB9CFBC">
        <w:rPr>
          <w:rFonts w:ascii="Arial" w:hAnsi="Arial" w:cs="Arial"/>
          <w:sz w:val="20"/>
          <w:szCs w:val="20"/>
        </w:rPr>
        <w:t xml:space="preserve">11.7.20. </w:t>
      </w:r>
      <w:r w:rsidR="00EA3201" w:rsidRPr="1CB9CFBC">
        <w:rPr>
          <w:rFonts w:ascii="Arial" w:hAnsi="Arial" w:cs="Arial"/>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1CB9CFBC">
        <w:rPr>
          <w:rFonts w:ascii="Arial" w:hAnsi="Arial" w:cs="Arial"/>
          <w:sz w:val="20"/>
          <w:szCs w:val="20"/>
        </w:rPr>
        <w:t xml:space="preserve"> </w:t>
      </w:r>
    </w:p>
    <w:p w14:paraId="23527E1C" w14:textId="6B2DEE62" w:rsidR="0038796D" w:rsidRPr="005E76B1" w:rsidRDefault="18A36096" w:rsidP="1CB9CFBC">
      <w:pPr>
        <w:pStyle w:val="ListParagraph"/>
        <w:ind w:left="0"/>
        <w:jc w:val="both"/>
        <w:rPr>
          <w:rFonts w:ascii="Arial" w:hAnsi="Arial" w:cs="Arial"/>
          <w:sz w:val="20"/>
          <w:szCs w:val="20"/>
        </w:rPr>
      </w:pPr>
      <w:r w:rsidRPr="1CB9CFBC">
        <w:rPr>
          <w:rFonts w:ascii="Arial" w:hAnsi="Arial" w:cs="Arial"/>
          <w:sz w:val="20"/>
          <w:szCs w:val="20"/>
        </w:rPr>
        <w:t xml:space="preserve">11.7.21. </w:t>
      </w:r>
      <w:r w:rsidR="0038796D" w:rsidRPr="1CB9CFBC">
        <w:rPr>
          <w:rFonts w:ascii="Arial" w:hAnsi="Arial" w:cs="Arial"/>
          <w:sz w:val="20"/>
          <w:szCs w:val="20"/>
        </w:rPr>
        <w:t xml:space="preserve">Ekonomiškai naudingiausią pasiūlymą pateikęs Tiekėjas/Tiekėjų grupės nariai </w:t>
      </w:r>
      <w:r w:rsidR="00D806AB">
        <w:rPr>
          <w:rFonts w:ascii="Arial" w:hAnsi="Arial" w:cs="Arial"/>
          <w:sz w:val="20"/>
          <w:szCs w:val="20"/>
        </w:rPr>
        <w:t xml:space="preserve">per </w:t>
      </w:r>
      <w:r w:rsidR="0038796D" w:rsidRPr="1CB9CFBC">
        <w:rPr>
          <w:rFonts w:ascii="Arial" w:hAnsi="Arial" w:cs="Arial"/>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67E76CFD" w:rsidR="002227BC" w:rsidRPr="00FC5552" w:rsidRDefault="2EC1C977" w:rsidP="1CB9CFBC">
      <w:pPr>
        <w:pStyle w:val="ListParagraph"/>
        <w:tabs>
          <w:tab w:val="left" w:pos="851"/>
          <w:tab w:val="left" w:pos="1985"/>
        </w:tabs>
        <w:ind w:left="0"/>
        <w:jc w:val="both"/>
        <w:rPr>
          <w:rFonts w:ascii="Arial" w:hAnsi="Arial" w:cs="Arial"/>
          <w:sz w:val="20"/>
          <w:szCs w:val="20"/>
        </w:rPr>
      </w:pPr>
      <w:r w:rsidRPr="1CB9CFBC">
        <w:rPr>
          <w:rFonts w:ascii="Arial" w:hAnsi="Arial" w:cs="Arial"/>
          <w:sz w:val="20"/>
          <w:szCs w:val="20"/>
        </w:rPr>
        <w:t xml:space="preserve">11.7.22. </w:t>
      </w:r>
      <w:r w:rsidR="008308E1" w:rsidRPr="1CB9CFBC">
        <w:rPr>
          <w:rFonts w:ascii="Arial" w:hAnsi="Arial" w:cs="Arial"/>
          <w:sz w:val="20"/>
          <w:szCs w:val="20"/>
        </w:rPr>
        <w:t>Pasiūlymas neatitinka</w:t>
      </w:r>
      <w:r w:rsidR="002227BC" w:rsidRPr="1CB9CFBC">
        <w:rPr>
          <w:rFonts w:ascii="Arial" w:hAnsi="Arial" w:cs="Arial"/>
          <w:sz w:val="20"/>
          <w:szCs w:val="20"/>
        </w:rPr>
        <w:t xml:space="preserve"> kitų Pirkimo sąlygose ar PĮ numatytų </w:t>
      </w:r>
      <w:r w:rsidR="008308E1" w:rsidRPr="1CB9CFBC">
        <w:rPr>
          <w:rFonts w:ascii="Arial" w:hAnsi="Arial" w:cs="Arial"/>
          <w:sz w:val="20"/>
          <w:szCs w:val="20"/>
        </w:rPr>
        <w:t>reikalavimų</w:t>
      </w:r>
      <w:r w:rsidR="002227BC" w:rsidRPr="1CB9CFBC">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414DF2C"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36F06">
        <w:rPr>
          <w:rFonts w:ascii="Arial" w:hAnsi="Arial" w:cs="Arial"/>
          <w:sz w:val="20"/>
          <w:szCs w:val="20"/>
        </w:rPr>
        <w:t>5</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3DF7E" w14:textId="77777777" w:rsidR="00EE3402" w:rsidRDefault="00EE3402" w:rsidP="0043350F">
      <w:r>
        <w:separator/>
      </w:r>
    </w:p>
  </w:endnote>
  <w:endnote w:type="continuationSeparator" w:id="0">
    <w:p w14:paraId="278CCC9A" w14:textId="77777777" w:rsidR="00EE3402" w:rsidRDefault="00EE3402" w:rsidP="0043350F">
      <w:r>
        <w:continuationSeparator/>
      </w:r>
    </w:p>
  </w:endnote>
  <w:endnote w:type="continuationNotice" w:id="1">
    <w:p w14:paraId="0043790F" w14:textId="77777777" w:rsidR="00EE3402" w:rsidRDefault="00EE3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233B" w14:textId="77777777" w:rsidR="0058239F" w:rsidRDefault="00582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A8A61" w14:textId="77777777" w:rsidR="0058239F" w:rsidRDefault="00582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6D85" w14:textId="77777777" w:rsidR="00EE3402" w:rsidRDefault="00EE3402" w:rsidP="0043350F">
      <w:r>
        <w:separator/>
      </w:r>
    </w:p>
  </w:footnote>
  <w:footnote w:type="continuationSeparator" w:id="0">
    <w:p w14:paraId="07D08CE5" w14:textId="77777777" w:rsidR="00EE3402" w:rsidRDefault="00EE3402" w:rsidP="0043350F">
      <w:r>
        <w:continuationSeparator/>
      </w:r>
    </w:p>
  </w:footnote>
  <w:footnote w:type="continuationNotice" w:id="1">
    <w:p w14:paraId="062BB7EE" w14:textId="77777777" w:rsidR="00EE3402" w:rsidRDefault="00EE3402"/>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2864" w14:textId="77777777" w:rsidR="0058239F" w:rsidRDefault="005823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5ADE" w14:textId="77777777" w:rsidR="0058239F" w:rsidRDefault="00582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47730ECE" w:rsidR="002C651B" w:rsidRDefault="002C651B" w:rsidP="00A73669">
          <w:pPr>
            <w:pStyle w:val="Header"/>
            <w:tabs>
              <w:tab w:val="clear" w:pos="8306"/>
              <w:tab w:val="right" w:pos="8539"/>
            </w:tabs>
          </w:pPr>
        </w:p>
        <w:p w14:paraId="0439F39C" w14:textId="7DE3978E" w:rsidR="002C651B" w:rsidRDefault="0033594A" w:rsidP="00B101AF">
          <w:pPr>
            <w:pStyle w:val="Header"/>
            <w:tabs>
              <w:tab w:val="clear" w:pos="8306"/>
              <w:tab w:val="right" w:pos="8539"/>
            </w:tabs>
            <w:jc w:val="center"/>
          </w:pPr>
          <w:r w:rsidRPr="00F54C26">
            <w:rPr>
              <w:rFonts w:cstheme="minorHAnsi"/>
              <w:b/>
              <w:bCs/>
              <w:noProof/>
              <w:sz w:val="20"/>
            </w:rPr>
            <w:drawing>
              <wp:inline distT="0" distB="0" distL="0" distR="0" wp14:anchorId="1F3A1574" wp14:editId="1255C827">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5ED"/>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0BD"/>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94A"/>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69BA"/>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386"/>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5EAF"/>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239F"/>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26B0E"/>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07475"/>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6EB"/>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4E23"/>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AFA"/>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0AF7"/>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36F06"/>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1D7"/>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0FF1"/>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3BEF"/>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6AB"/>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B1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402"/>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5C6"/>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5CFA"/>
    <w:rsid w:val="00FF7239"/>
    <w:rsid w:val="00FF78EF"/>
    <w:rsid w:val="1789C815"/>
    <w:rsid w:val="17A1B0C6"/>
    <w:rsid w:val="18A36096"/>
    <w:rsid w:val="1CB9CFBC"/>
    <w:rsid w:val="25F40DAB"/>
    <w:rsid w:val="2EC1C977"/>
    <w:rsid w:val="369BF2F8"/>
    <w:rsid w:val="47B6DDAC"/>
    <w:rsid w:val="517C9CB6"/>
    <w:rsid w:val="6D45A8CB"/>
    <w:rsid w:val="6EDAE453"/>
    <w:rsid w:val="70E7A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2F826-670E-4B34-82CA-B8943380F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5.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50619</Words>
  <Characters>28854</Characters>
  <Application>Microsoft Office Word</Application>
  <DocSecurity>0</DocSecurity>
  <Lines>240</Lines>
  <Paragraphs>158</Paragraphs>
  <ScaleCrop>false</ScaleCrop>
  <Company>Litgrid</Company>
  <LinksUpToDate>false</LinksUpToDate>
  <CharactersWithSpaces>79315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Lina Zviaginė</cp:lastModifiedBy>
  <cp:revision>23</cp:revision>
  <cp:lastPrinted>2021-04-19T11:11:00Z</cp:lastPrinted>
  <dcterms:created xsi:type="dcterms:W3CDTF">2025-01-29T15:40:00Z</dcterms:created>
  <dcterms:modified xsi:type="dcterms:W3CDTF">2026-07-10T12:43:00Z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